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Индексация в связи с Федеральным законом
</w:t>
      </w:r>
    </w:p>
    <w:p>
      <w:r>
        <w:t xml:space="preserve">от 24 ноября 1995 года No. 180-ФЗ
</w:t>
      </w:r>
    </w:p>
    <w:p>
      <w:r>
        <w:t xml:space="preserve">ПРИКАЗ
</w:t>
      </w:r>
    </w:p>
    <w:p>
      <w:r>
        <w:t xml:space="preserve">об индексации сумм возмещения вреда
</w:t>
      </w:r>
    </w:p>
    <w:p>
      <w:r>
        <w:t xml:space="preserve">No. _______ дата __________________
</w:t>
      </w:r>
    </w:p>
    <w:p>
      <w:r>
        <w:t xml:space="preserve">В связи с трудовым увечьем,  полученным на производстве,  размер
</w:t>
      </w:r>
    </w:p>
    <w:p>
      <w:r>
        <w:t xml:space="preserve">возмещения вреда  гр.  ________________ был определен из заработка за
</w:t>
      </w:r>
    </w:p>
    <w:p>
      <w:r>
        <w:t xml:space="preserve">1985 год в сумме 522,5 руб.  С учетом  поправочного  коэффициента  за
</w:t>
      </w:r>
    </w:p>
    <w:p>
      <w:r>
        <w:t xml:space="preserve">указанный год  заработок  составил  3657,5  руб.  После  введения с 1
</w:t>
      </w:r>
    </w:p>
    <w:p>
      <w:r>
        <w:t xml:space="preserve">декабря 1992 года в действие Правил возмещения работодателями  вреда,
</w:t>
      </w:r>
    </w:p>
    <w:p>
      <w:r>
        <w:t xml:space="preserve">причиненного работникам  увечьем,  профессиональным заболеванием либо
</w:t>
      </w:r>
    </w:p>
    <w:p>
      <w:r>
        <w:t xml:space="preserve">иным повреждением здоровья,  связанным  с  исполнением  ими  трудовых
</w:t>
      </w:r>
    </w:p>
    <w:p>
      <w:r>
        <w:t xml:space="preserve">обязанностей, от  24 декабря 1992 года размер заработка,  из которого
</w:t>
      </w:r>
    </w:p>
    <w:p>
      <w:r>
        <w:t xml:space="preserve">определяется возмещение вреда гр.  _________________,  был увеличен в
</w:t>
      </w:r>
    </w:p>
    <w:p>
      <w:r>
        <w:t xml:space="preserve">2,5 раза и составил 3657,5 руб. (приказ No. _______ от ___________).
</w:t>
      </w:r>
    </w:p>
    <w:p>
      <w:r>
        <w:t xml:space="preserve">Федеральным законом РФ  от  24  ноября  1995  года  "О  внесении
</w:t>
      </w:r>
    </w:p>
    <w:p>
      <w:r>
        <w:t xml:space="preserve">изменений и  дополнений в законодательные акты Российской Федерации о
</w:t>
      </w:r>
    </w:p>
    <w:p>
      <w:r>
        <w:t xml:space="preserve">возмещении работодателями  вреда,  причиненного  работникам  увечьем,
</w:t>
      </w:r>
    </w:p>
    <w:p>
      <w:r>
        <w:t xml:space="preserve">профессиональным заболеванием   либо   иным   повреждением  здоровья,
</w:t>
      </w:r>
    </w:p>
    <w:p>
      <w:r>
        <w:t xml:space="preserve">связанным с  исполнением   ими   трудовых   обязанностей"   заработок
</w:t>
      </w:r>
    </w:p>
    <w:p>
      <w:r>
        <w:t xml:space="preserve">потерпевшего, из   которого  исчисляются  суммы  возмещения  вреда  и
</w:t>
      </w:r>
    </w:p>
    <w:p>
      <w:r>
        <w:t xml:space="preserve">получаемый до 1 января 1991 года,  подлежит увеличению не в 2,5 раза,
</w:t>
      </w:r>
    </w:p>
    <w:p>
      <w:r>
        <w:t xml:space="preserve">а в 6 раз.
</w:t>
      </w:r>
    </w:p>
    <w:p>
      <w:r>
        <w:t xml:space="preserve">Приказываю:
</w:t>
      </w:r>
    </w:p>
    <w:p>
      <w:r>
        <w:t xml:space="preserve">1. Отменить  приказ  No.  _______ от _____________ об увеличении
</w:t>
      </w:r>
    </w:p>
    <w:p>
      <w:r>
        <w:t xml:space="preserve">заработка гр.  ________________ в 2,5 раза и  произвести  необходимый
</w:t>
      </w:r>
    </w:p>
    <w:p>
      <w:r>
        <w:t xml:space="preserve">перерасчет (3657,5:2,5=1463).
</w:t>
      </w:r>
    </w:p>
    <w:p>
      <w:r>
        <w:t xml:space="preserve">2. Увеличить сумму заработка, ранее получаемого гр. ___________,
</w:t>
      </w:r>
    </w:p>
    <w:p>
      <w:r>
        <w:t xml:space="preserve">в шесть раз (1463х6=8778).  С учетом процента утраты профессиональной
</w:t>
      </w:r>
    </w:p>
    <w:p>
      <w:r>
        <w:t xml:space="preserve">трудоспособности размер    возмещения    составит     5266,8     руб.
</w:t>
      </w:r>
    </w:p>
    <w:p>
      <w:r>
        <w:t xml:space="preserve">(8778х0,6=5266,8).
</w:t>
      </w:r>
    </w:p>
    <w:p>
      <w:r>
        <w:t xml:space="preserve">3. Установленную сумму возмещения проиндексировать начиная  с  1
</w:t>
      </w:r>
    </w:p>
    <w:p>
      <w:r>
        <w:t xml:space="preserve">февраля 1993  года  пропорционально  проведенным  на сегодняшний день
</w:t>
      </w:r>
    </w:p>
    <w:p>
      <w:r>
        <w:t xml:space="preserve">увеличениям размера минимального размера оплаты труда,  то есть  с  1
</w:t>
      </w:r>
    </w:p>
    <w:p>
      <w:r>
        <w:t xml:space="preserve">февраля 1993 года в 2,5 раза,  с 1 апреля 1993 года в 1,9 раза и т.д.
</w:t>
      </w:r>
    </w:p>
    <w:p>
      <w:r>
        <w:t xml:space="preserve">(приводится расчет).
</w:t>
      </w:r>
    </w:p>
    <w:p>
      <w:r>
        <w:t xml:space="preserve">4. Определенную   в  результате  перерасчета  сумму  (приводится
</w:t>
      </w:r>
    </w:p>
    <w:p>
      <w:r>
        <w:t xml:space="preserve">сумма) выплачивать со дня перерасчета - с 30  ноября  1995  года,  то
</w:t>
      </w:r>
    </w:p>
    <w:p>
      <w:r>
        <w:t xml:space="preserve">есть дня  вступления  Федерального  закона  от  24 ноября 1995 года в
</w:t>
      </w:r>
    </w:p>
    <w:p>
      <w:r>
        <w:t xml:space="preserve">силу.
</w:t>
      </w:r>
    </w:p>
    <w:p>
      <w:r>
        <w:t xml:space="preserve">Руководитель организации 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1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1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2023-10-10T09:38:43.646Z</dcterms:created>
  <dcterms:modified xsi:type="dcterms:W3CDTF">2023-10-10T09:38:43.646Z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